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C064F" w14:textId="073BA7EB" w:rsidR="00784ECC" w:rsidRDefault="00556ECF" w:rsidP="00784ECC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A60A55A" wp14:editId="23672E55">
            <wp:simplePos x="0" y="0"/>
            <wp:positionH relativeFrom="column">
              <wp:posOffset>4877435</wp:posOffset>
            </wp:positionH>
            <wp:positionV relativeFrom="paragraph">
              <wp:posOffset>1270</wp:posOffset>
            </wp:positionV>
            <wp:extent cx="1309974" cy="828000"/>
            <wp:effectExtent l="0" t="0" r="5080" b="0"/>
            <wp:wrapThrough wrapText="bothSides">
              <wp:wrapPolygon edited="0">
                <wp:start x="0" y="0"/>
                <wp:lineTo x="0" y="20887"/>
                <wp:lineTo x="21370" y="20887"/>
                <wp:lineTo x="21370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74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846">
        <w:rPr>
          <w:noProof/>
        </w:rPr>
        <w:drawing>
          <wp:inline distT="0" distB="0" distL="0" distR="0" wp14:anchorId="4A8A5D84" wp14:editId="09AF5FCA">
            <wp:extent cx="752304" cy="90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0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ECF">
        <w:t xml:space="preserve"> </w:t>
      </w:r>
      <w:bookmarkStart w:id="0" w:name="_GoBack"/>
      <w:bookmarkEnd w:id="0"/>
    </w:p>
    <w:p w14:paraId="4C1AC609" w14:textId="77777777" w:rsidR="00B05846" w:rsidRPr="00B05846" w:rsidRDefault="00B05846" w:rsidP="00784ECC">
      <w:pPr>
        <w:jc w:val="both"/>
        <w:rPr>
          <w:rFonts w:ascii="Arial" w:hAnsi="Arial" w:cs="Arial"/>
          <w:sz w:val="18"/>
          <w:szCs w:val="24"/>
        </w:rPr>
      </w:pPr>
    </w:p>
    <w:p w14:paraId="3A2C3018" w14:textId="77777777" w:rsidR="009545AD" w:rsidRPr="00784ECC" w:rsidRDefault="009545AD" w:rsidP="00784ECC">
      <w:pPr>
        <w:jc w:val="both"/>
        <w:rPr>
          <w:rFonts w:ascii="Arial" w:hAnsi="Arial" w:cs="Arial"/>
          <w:sz w:val="24"/>
          <w:szCs w:val="24"/>
        </w:rPr>
      </w:pPr>
      <w:r w:rsidRPr="00784ECC">
        <w:rPr>
          <w:rFonts w:ascii="Arial" w:hAnsi="Arial" w:cs="Arial"/>
          <w:sz w:val="24"/>
          <w:szCs w:val="24"/>
        </w:rPr>
        <w:t>Monsieur, Madame,</w:t>
      </w:r>
    </w:p>
    <w:p w14:paraId="4C3DE6FA" w14:textId="77777777" w:rsidR="009545AD" w:rsidRPr="00784ECC" w:rsidRDefault="009545AD" w:rsidP="00784ECC">
      <w:pPr>
        <w:jc w:val="both"/>
        <w:rPr>
          <w:rFonts w:ascii="Arial" w:hAnsi="Arial" w:cs="Arial"/>
          <w:sz w:val="24"/>
          <w:szCs w:val="24"/>
        </w:rPr>
      </w:pPr>
      <w:r w:rsidRPr="00784ECC">
        <w:rPr>
          <w:rFonts w:ascii="Arial" w:hAnsi="Arial" w:cs="Arial"/>
          <w:sz w:val="24"/>
          <w:szCs w:val="24"/>
        </w:rPr>
        <w:t>Vous souhaitez que la mémoire de votre parent, mort pour la France, soit honorée au mémorial</w:t>
      </w:r>
      <w:r w:rsidR="00784ECC">
        <w:rPr>
          <w:rFonts w:ascii="Arial" w:hAnsi="Arial" w:cs="Arial"/>
          <w:sz w:val="24"/>
          <w:szCs w:val="24"/>
        </w:rPr>
        <w:t xml:space="preserve"> des ma</w:t>
      </w:r>
      <w:r w:rsidR="005A2EB6" w:rsidRPr="00784ECC">
        <w:rPr>
          <w:rFonts w:ascii="Arial" w:hAnsi="Arial" w:cs="Arial"/>
          <w:sz w:val="24"/>
          <w:szCs w:val="24"/>
        </w:rPr>
        <w:t>rins de la pointe Saint-Mathieu</w:t>
      </w:r>
      <w:r w:rsidRPr="00784ECC">
        <w:rPr>
          <w:rFonts w:ascii="Arial" w:hAnsi="Arial" w:cs="Arial"/>
          <w:sz w:val="24"/>
          <w:szCs w:val="24"/>
        </w:rPr>
        <w:t> ce dont nous vous félicitons</w:t>
      </w:r>
    </w:p>
    <w:p w14:paraId="7DD2F1FD" w14:textId="77777777" w:rsidR="009545AD" w:rsidRPr="00784ECC" w:rsidRDefault="009545AD" w:rsidP="00784ECC">
      <w:pPr>
        <w:jc w:val="both"/>
        <w:rPr>
          <w:rFonts w:ascii="Arial" w:hAnsi="Arial" w:cs="Arial"/>
          <w:sz w:val="24"/>
          <w:szCs w:val="24"/>
        </w:rPr>
      </w:pPr>
      <w:r w:rsidRPr="00784ECC">
        <w:rPr>
          <w:rFonts w:ascii="Arial" w:hAnsi="Arial" w:cs="Arial"/>
          <w:sz w:val="24"/>
          <w:szCs w:val="24"/>
        </w:rPr>
        <w:t>Voici le processus que nous vous aiderons à suivre.</w:t>
      </w:r>
    </w:p>
    <w:p w14:paraId="209A69B4" w14:textId="77777777" w:rsidR="009545AD" w:rsidRPr="00784ECC" w:rsidRDefault="009545AD" w:rsidP="00784ECC">
      <w:pPr>
        <w:jc w:val="both"/>
        <w:rPr>
          <w:rFonts w:ascii="Arial" w:hAnsi="Arial" w:cs="Arial"/>
          <w:b/>
          <w:sz w:val="24"/>
          <w:szCs w:val="24"/>
        </w:rPr>
      </w:pPr>
      <w:r w:rsidRPr="00784ECC">
        <w:rPr>
          <w:rFonts w:ascii="Arial" w:hAnsi="Arial" w:cs="Arial"/>
          <w:b/>
          <w:sz w:val="24"/>
          <w:szCs w:val="24"/>
        </w:rPr>
        <w:t>Constitution du dossier :</w:t>
      </w:r>
    </w:p>
    <w:p w14:paraId="5ED5DC5B" w14:textId="77777777" w:rsidR="009545AD" w:rsidRPr="00784ECC" w:rsidRDefault="009545AD" w:rsidP="00B058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ECC">
        <w:rPr>
          <w:rFonts w:ascii="Arial" w:hAnsi="Arial" w:cs="Arial"/>
          <w:b/>
          <w:sz w:val="24"/>
          <w:szCs w:val="24"/>
        </w:rPr>
        <w:t xml:space="preserve">         -la photographie</w:t>
      </w:r>
      <w:r w:rsidRPr="00784ECC">
        <w:rPr>
          <w:rFonts w:ascii="Arial" w:hAnsi="Arial" w:cs="Arial"/>
          <w:sz w:val="24"/>
          <w:szCs w:val="24"/>
        </w:rPr>
        <w:t xml:space="preserve"> du marin choisie par la famille pour figurer au cénotaphe.</w:t>
      </w:r>
    </w:p>
    <w:p w14:paraId="4D737137" w14:textId="77777777" w:rsidR="005A2EB6" w:rsidRPr="00784ECC" w:rsidRDefault="009545AD" w:rsidP="00B0584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84ECC">
        <w:rPr>
          <w:rFonts w:ascii="Arial" w:hAnsi="Arial" w:cs="Arial"/>
          <w:sz w:val="24"/>
          <w:szCs w:val="24"/>
        </w:rPr>
        <w:t xml:space="preserve">         - </w:t>
      </w:r>
      <w:r w:rsidRPr="00784ECC">
        <w:rPr>
          <w:rFonts w:ascii="Arial" w:hAnsi="Arial" w:cs="Arial"/>
          <w:b/>
          <w:sz w:val="24"/>
          <w:szCs w:val="24"/>
        </w:rPr>
        <w:t>la fiche individuelle</w:t>
      </w:r>
    </w:p>
    <w:p w14:paraId="60CB22DF" w14:textId="77777777" w:rsidR="005A2EB6" w:rsidRPr="00784ECC" w:rsidRDefault="005A2EB6" w:rsidP="00B05846">
      <w:pPr>
        <w:spacing w:line="240" w:lineRule="auto"/>
        <w:ind w:left="709" w:hanging="851"/>
        <w:jc w:val="both"/>
        <w:rPr>
          <w:rFonts w:ascii="Arial" w:hAnsi="Arial" w:cs="Arial"/>
          <w:b/>
          <w:sz w:val="24"/>
          <w:szCs w:val="24"/>
        </w:rPr>
      </w:pPr>
      <w:r w:rsidRPr="00784ECC">
        <w:rPr>
          <w:rFonts w:ascii="Arial" w:hAnsi="Arial" w:cs="Arial"/>
          <w:b/>
          <w:sz w:val="24"/>
          <w:szCs w:val="24"/>
        </w:rPr>
        <w:t xml:space="preserve">           </w:t>
      </w:r>
      <w:r w:rsidR="009545AD" w:rsidRPr="00784ECC">
        <w:rPr>
          <w:rFonts w:ascii="Arial" w:hAnsi="Arial" w:cs="Arial"/>
          <w:b/>
          <w:sz w:val="24"/>
          <w:szCs w:val="24"/>
        </w:rPr>
        <w:t xml:space="preserve"> - l’aut</w:t>
      </w:r>
      <w:r w:rsidR="00784ECC">
        <w:rPr>
          <w:rFonts w:ascii="Arial" w:hAnsi="Arial" w:cs="Arial"/>
          <w:b/>
          <w:sz w:val="24"/>
          <w:szCs w:val="24"/>
        </w:rPr>
        <w:t xml:space="preserve">orisation de cession de l’image </w:t>
      </w:r>
      <w:r w:rsidRPr="00784ECC">
        <w:rPr>
          <w:rFonts w:ascii="Arial" w:hAnsi="Arial" w:cs="Arial"/>
          <w:sz w:val="24"/>
          <w:szCs w:val="24"/>
        </w:rPr>
        <w:t>est indispensable en vertu de la loi n°78 /17  du  6 janvier 1978</w:t>
      </w:r>
      <w:r w:rsidRPr="00784ECC">
        <w:rPr>
          <w:rFonts w:ascii="Arial" w:hAnsi="Arial" w:cs="Arial"/>
          <w:color w:val="FF0000"/>
          <w:sz w:val="24"/>
          <w:szCs w:val="24"/>
        </w:rPr>
        <w:t xml:space="preserve">  </w:t>
      </w:r>
      <w:r w:rsidR="00C40012" w:rsidRPr="00784ECC">
        <w:rPr>
          <w:rFonts w:ascii="Arial" w:hAnsi="Arial" w:cs="Arial"/>
          <w:sz w:val="24"/>
          <w:szCs w:val="24"/>
        </w:rPr>
        <w:t>et doit être signée.</w:t>
      </w:r>
    </w:p>
    <w:p w14:paraId="6C05A152" w14:textId="77777777" w:rsidR="001676E9" w:rsidRPr="00784ECC" w:rsidRDefault="000D2B17" w:rsidP="00B05846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84ECC">
        <w:rPr>
          <w:rFonts w:ascii="Arial" w:hAnsi="Arial" w:cs="Arial"/>
          <w:b/>
          <w:sz w:val="24"/>
          <w:szCs w:val="24"/>
        </w:rPr>
        <w:t xml:space="preserve">        </w:t>
      </w:r>
      <w:r w:rsidR="009545AD" w:rsidRPr="00784ECC">
        <w:rPr>
          <w:rFonts w:ascii="Arial" w:hAnsi="Arial" w:cs="Arial"/>
          <w:b/>
          <w:sz w:val="24"/>
          <w:szCs w:val="24"/>
        </w:rPr>
        <w:t xml:space="preserve"> - </w:t>
      </w:r>
      <w:r w:rsidRPr="00784ECC">
        <w:rPr>
          <w:rFonts w:ascii="Arial" w:hAnsi="Arial" w:cs="Arial"/>
          <w:b/>
          <w:sz w:val="24"/>
          <w:szCs w:val="24"/>
        </w:rPr>
        <w:t>u</w:t>
      </w:r>
      <w:r w:rsidR="009545AD" w:rsidRPr="00784ECC">
        <w:rPr>
          <w:rFonts w:ascii="Arial" w:hAnsi="Arial" w:cs="Arial"/>
          <w:b/>
          <w:sz w:val="24"/>
          <w:szCs w:val="24"/>
        </w:rPr>
        <w:t>n document officiel</w:t>
      </w:r>
      <w:r w:rsidRPr="00784ECC">
        <w:rPr>
          <w:rFonts w:ascii="Arial" w:hAnsi="Arial" w:cs="Arial"/>
          <w:b/>
          <w:sz w:val="24"/>
          <w:szCs w:val="24"/>
        </w:rPr>
        <w:t xml:space="preserve"> si possible </w:t>
      </w:r>
      <w:r w:rsidR="009545AD" w:rsidRPr="00784ECC">
        <w:rPr>
          <w:rFonts w:ascii="Arial" w:hAnsi="Arial" w:cs="Arial"/>
          <w:sz w:val="24"/>
          <w:szCs w:val="24"/>
        </w:rPr>
        <w:t xml:space="preserve"> </w:t>
      </w:r>
      <w:r w:rsidR="00C40012" w:rsidRPr="00784ECC">
        <w:rPr>
          <w:rFonts w:ascii="Arial" w:hAnsi="Arial" w:cs="Arial"/>
          <w:sz w:val="24"/>
          <w:szCs w:val="24"/>
        </w:rPr>
        <w:t>(</w:t>
      </w:r>
      <w:r w:rsidR="009545AD" w:rsidRPr="00784ECC">
        <w:rPr>
          <w:rFonts w:ascii="Arial" w:hAnsi="Arial" w:cs="Arial"/>
          <w:sz w:val="24"/>
          <w:szCs w:val="24"/>
        </w:rPr>
        <w:t>acte d’état civil …)</w:t>
      </w:r>
      <w:r w:rsidR="00FB244F" w:rsidRPr="00784ECC">
        <w:rPr>
          <w:rFonts w:ascii="Arial" w:hAnsi="Arial" w:cs="Arial"/>
          <w:sz w:val="24"/>
          <w:szCs w:val="24"/>
        </w:rPr>
        <w:t xml:space="preserve"> </w:t>
      </w:r>
      <w:r w:rsidRPr="00784ECC">
        <w:rPr>
          <w:rFonts w:ascii="Arial" w:hAnsi="Arial" w:cs="Arial"/>
          <w:sz w:val="24"/>
          <w:szCs w:val="24"/>
        </w:rPr>
        <w:t>porta</w:t>
      </w:r>
      <w:r w:rsidR="00784ECC">
        <w:rPr>
          <w:rFonts w:ascii="Arial" w:hAnsi="Arial" w:cs="Arial"/>
          <w:sz w:val="24"/>
          <w:szCs w:val="24"/>
        </w:rPr>
        <w:t xml:space="preserve">nt la mention « mort pour la </w:t>
      </w:r>
      <w:r w:rsidRPr="00784ECC">
        <w:rPr>
          <w:rFonts w:ascii="Arial" w:hAnsi="Arial" w:cs="Arial"/>
          <w:sz w:val="24"/>
          <w:szCs w:val="24"/>
        </w:rPr>
        <w:t>France.</w:t>
      </w:r>
      <w:r w:rsidR="00784ECC">
        <w:rPr>
          <w:rFonts w:ascii="Arial" w:hAnsi="Arial" w:cs="Arial"/>
          <w:sz w:val="24"/>
          <w:szCs w:val="24"/>
        </w:rPr>
        <w:t xml:space="preserve"> </w:t>
      </w:r>
      <w:r w:rsidRPr="00784ECC">
        <w:rPr>
          <w:rFonts w:ascii="Arial" w:hAnsi="Arial" w:cs="Arial"/>
          <w:sz w:val="24"/>
          <w:szCs w:val="24"/>
        </w:rPr>
        <w:t>Mais l’association peut vous aider en cas de difficultés.</w:t>
      </w:r>
    </w:p>
    <w:p w14:paraId="2F0ABE9A" w14:textId="77777777" w:rsidR="006C701E" w:rsidRPr="00556ECF" w:rsidRDefault="001676E9" w:rsidP="00B05846">
      <w:pPr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4"/>
        </w:rPr>
      </w:pPr>
      <w:r w:rsidRPr="00784ECC">
        <w:rPr>
          <w:rFonts w:ascii="Arial" w:hAnsi="Arial" w:cs="Arial"/>
          <w:b/>
          <w:sz w:val="24"/>
          <w:szCs w:val="24"/>
        </w:rPr>
        <w:t xml:space="preserve">         - Tout document </w:t>
      </w:r>
      <w:r w:rsidRPr="00784ECC">
        <w:rPr>
          <w:rFonts w:ascii="Arial" w:hAnsi="Arial" w:cs="Arial"/>
          <w:sz w:val="24"/>
          <w:szCs w:val="24"/>
        </w:rPr>
        <w:t xml:space="preserve"> qui peut permettre d’enrichir le dossier du marin</w:t>
      </w:r>
      <w:r w:rsidR="000D2B17" w:rsidRPr="00784ECC">
        <w:rPr>
          <w:rFonts w:ascii="Arial" w:hAnsi="Arial" w:cs="Arial"/>
          <w:sz w:val="24"/>
          <w:szCs w:val="24"/>
        </w:rPr>
        <w:tab/>
      </w:r>
      <w:r w:rsidR="000D2B17" w:rsidRPr="00784ECC">
        <w:rPr>
          <w:rFonts w:ascii="Arial" w:hAnsi="Arial" w:cs="Arial"/>
          <w:sz w:val="24"/>
          <w:szCs w:val="24"/>
        </w:rPr>
        <w:tab/>
      </w:r>
      <w:r w:rsidR="000D2B17" w:rsidRPr="00784ECC">
        <w:rPr>
          <w:rFonts w:ascii="Arial" w:hAnsi="Arial" w:cs="Arial"/>
          <w:sz w:val="24"/>
          <w:szCs w:val="24"/>
        </w:rPr>
        <w:tab/>
      </w:r>
      <w:r w:rsidR="000D2B17" w:rsidRPr="00784ECC">
        <w:rPr>
          <w:rFonts w:ascii="Arial" w:hAnsi="Arial" w:cs="Arial"/>
          <w:sz w:val="24"/>
          <w:szCs w:val="24"/>
        </w:rPr>
        <w:tab/>
      </w:r>
      <w:r w:rsidR="000D2B17" w:rsidRPr="00784ECC">
        <w:rPr>
          <w:rFonts w:ascii="Arial" w:hAnsi="Arial" w:cs="Arial"/>
          <w:sz w:val="24"/>
          <w:szCs w:val="24"/>
        </w:rPr>
        <w:tab/>
      </w:r>
    </w:p>
    <w:p w14:paraId="4A3EDE81" w14:textId="77777777" w:rsidR="006C701E" w:rsidRPr="00784ECC" w:rsidRDefault="005A2EB6" w:rsidP="00784ECC">
      <w:pPr>
        <w:jc w:val="both"/>
        <w:rPr>
          <w:rFonts w:ascii="Arial" w:hAnsi="Arial" w:cs="Arial"/>
          <w:b/>
          <w:sz w:val="24"/>
          <w:szCs w:val="24"/>
        </w:rPr>
      </w:pPr>
      <w:r w:rsidRPr="00784ECC">
        <w:rPr>
          <w:rFonts w:ascii="Arial" w:hAnsi="Arial" w:cs="Arial"/>
          <w:b/>
          <w:sz w:val="24"/>
          <w:szCs w:val="24"/>
        </w:rPr>
        <w:t xml:space="preserve">Etapes de </w:t>
      </w:r>
      <w:r w:rsidR="006C701E" w:rsidRPr="00784ECC">
        <w:rPr>
          <w:rFonts w:ascii="Arial" w:hAnsi="Arial" w:cs="Arial"/>
          <w:b/>
          <w:sz w:val="24"/>
          <w:szCs w:val="24"/>
        </w:rPr>
        <w:t xml:space="preserve"> la réalisation de l’hommage</w:t>
      </w:r>
    </w:p>
    <w:p w14:paraId="68EADC6B" w14:textId="77777777" w:rsidR="006C701E" w:rsidRPr="00784ECC" w:rsidRDefault="006C701E" w:rsidP="00B0584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84ECC">
        <w:rPr>
          <w:rFonts w:ascii="Arial" w:hAnsi="Arial" w:cs="Arial"/>
          <w:b/>
          <w:sz w:val="24"/>
          <w:szCs w:val="24"/>
          <w:u w:val="single"/>
        </w:rPr>
        <w:t>La photo</w:t>
      </w:r>
      <w:r w:rsidRPr="00784ECC">
        <w:rPr>
          <w:rFonts w:ascii="Arial" w:hAnsi="Arial" w:cs="Arial"/>
          <w:b/>
          <w:sz w:val="24"/>
          <w:szCs w:val="24"/>
        </w:rPr>
        <w:t xml:space="preserve"> </w:t>
      </w:r>
      <w:r w:rsidRPr="00784ECC">
        <w:rPr>
          <w:rFonts w:ascii="Arial" w:hAnsi="Arial" w:cs="Arial"/>
          <w:sz w:val="24"/>
          <w:szCs w:val="24"/>
        </w:rPr>
        <w:t>travaillée sous forme de cadre est fixée sur les murs du cénotaphe,</w:t>
      </w:r>
      <w:r w:rsidR="00784ECC">
        <w:rPr>
          <w:rFonts w:ascii="Arial" w:hAnsi="Arial" w:cs="Arial"/>
          <w:sz w:val="24"/>
          <w:szCs w:val="24"/>
        </w:rPr>
        <w:t xml:space="preserve"> son emplacement est aléatoire.</w:t>
      </w:r>
      <w:r w:rsidRPr="00784ECC">
        <w:rPr>
          <w:rFonts w:ascii="Arial" w:hAnsi="Arial" w:cs="Arial"/>
          <w:sz w:val="24"/>
          <w:szCs w:val="24"/>
        </w:rPr>
        <w:t xml:space="preserve"> Elle peut être individuelle ou collective. Elle vous sera restit</w:t>
      </w:r>
      <w:r w:rsidR="00962281" w:rsidRPr="00784ECC">
        <w:rPr>
          <w:rFonts w:ascii="Arial" w:hAnsi="Arial" w:cs="Arial"/>
          <w:sz w:val="24"/>
          <w:szCs w:val="24"/>
        </w:rPr>
        <w:t>uée</w:t>
      </w:r>
      <w:r w:rsidRPr="00784ECC">
        <w:rPr>
          <w:rFonts w:ascii="Arial" w:hAnsi="Arial" w:cs="Arial"/>
          <w:sz w:val="24"/>
          <w:szCs w:val="24"/>
        </w:rPr>
        <w:t>, à votre demande, par lettre recommandée.</w:t>
      </w:r>
    </w:p>
    <w:p w14:paraId="1516E1BF" w14:textId="77777777" w:rsidR="006C701E" w:rsidRPr="00556ECF" w:rsidRDefault="006C701E" w:rsidP="00B05846">
      <w:pPr>
        <w:pStyle w:val="Paragraphedeliste"/>
        <w:spacing w:line="240" w:lineRule="auto"/>
        <w:ind w:left="885"/>
        <w:jc w:val="both"/>
        <w:rPr>
          <w:rFonts w:ascii="Arial" w:hAnsi="Arial" w:cs="Arial"/>
          <w:b/>
          <w:sz w:val="20"/>
          <w:szCs w:val="24"/>
        </w:rPr>
      </w:pPr>
    </w:p>
    <w:p w14:paraId="29DF0CF1" w14:textId="77777777" w:rsidR="006C701E" w:rsidRPr="00784ECC" w:rsidRDefault="006C701E" w:rsidP="00B0584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84ECC">
        <w:rPr>
          <w:rFonts w:ascii="Arial" w:hAnsi="Arial" w:cs="Arial"/>
          <w:b/>
          <w:sz w:val="24"/>
          <w:szCs w:val="24"/>
          <w:u w:val="single"/>
        </w:rPr>
        <w:t>La fiche individuelle :</w:t>
      </w:r>
    </w:p>
    <w:p w14:paraId="6D004800" w14:textId="77777777" w:rsidR="006C701E" w:rsidRPr="00784ECC" w:rsidRDefault="006C701E" w:rsidP="00B05846">
      <w:pPr>
        <w:pStyle w:val="Paragraphedeliste"/>
        <w:spacing w:line="240" w:lineRule="auto"/>
        <w:ind w:left="885"/>
        <w:jc w:val="both"/>
        <w:rPr>
          <w:rFonts w:ascii="Arial" w:hAnsi="Arial" w:cs="Arial"/>
          <w:sz w:val="24"/>
          <w:szCs w:val="24"/>
        </w:rPr>
      </w:pPr>
      <w:r w:rsidRPr="00784ECC">
        <w:rPr>
          <w:rFonts w:ascii="Arial" w:hAnsi="Arial" w:cs="Arial"/>
          <w:b/>
          <w:sz w:val="24"/>
          <w:szCs w:val="24"/>
        </w:rPr>
        <w:t>-</w:t>
      </w:r>
      <w:r w:rsidR="00784ECC">
        <w:rPr>
          <w:rFonts w:ascii="Arial" w:hAnsi="Arial" w:cs="Arial"/>
          <w:b/>
          <w:sz w:val="24"/>
          <w:szCs w:val="24"/>
        </w:rPr>
        <w:t xml:space="preserve"> </w:t>
      </w:r>
      <w:r w:rsidRPr="00784ECC">
        <w:rPr>
          <w:rFonts w:ascii="Arial" w:hAnsi="Arial" w:cs="Arial"/>
          <w:sz w:val="24"/>
          <w:szCs w:val="24"/>
        </w:rPr>
        <w:t>permet de rédiger le récit de vie du marin</w:t>
      </w:r>
    </w:p>
    <w:p w14:paraId="3ED708A8" w14:textId="77777777" w:rsidR="006C701E" w:rsidRPr="00784ECC" w:rsidRDefault="006C701E" w:rsidP="00B05846">
      <w:pPr>
        <w:pStyle w:val="Paragraphedeliste"/>
        <w:spacing w:line="240" w:lineRule="auto"/>
        <w:ind w:left="885"/>
        <w:jc w:val="both"/>
        <w:rPr>
          <w:rFonts w:ascii="Arial" w:hAnsi="Arial" w:cs="Arial"/>
          <w:sz w:val="24"/>
          <w:szCs w:val="24"/>
        </w:rPr>
      </w:pPr>
      <w:r w:rsidRPr="00784ECC">
        <w:rPr>
          <w:rFonts w:ascii="Arial" w:hAnsi="Arial" w:cs="Arial"/>
          <w:b/>
          <w:sz w:val="24"/>
          <w:szCs w:val="24"/>
        </w:rPr>
        <w:t>-</w:t>
      </w:r>
      <w:r w:rsidR="00784ECC">
        <w:rPr>
          <w:rFonts w:ascii="Arial" w:hAnsi="Arial" w:cs="Arial"/>
          <w:b/>
          <w:sz w:val="24"/>
          <w:szCs w:val="24"/>
        </w:rPr>
        <w:t xml:space="preserve"> </w:t>
      </w:r>
      <w:r w:rsidRPr="00784ECC">
        <w:rPr>
          <w:rFonts w:ascii="Arial" w:hAnsi="Arial" w:cs="Arial"/>
          <w:sz w:val="24"/>
          <w:szCs w:val="24"/>
        </w:rPr>
        <w:t>établit un lien avec l’association et</w:t>
      </w:r>
      <w:r w:rsidR="00FB244F" w:rsidRPr="00784ECC">
        <w:rPr>
          <w:rFonts w:ascii="Arial" w:hAnsi="Arial" w:cs="Arial"/>
          <w:sz w:val="24"/>
          <w:szCs w:val="24"/>
        </w:rPr>
        <w:t xml:space="preserve"> permet au rédacteur d’entrer en contact </w:t>
      </w:r>
      <w:r w:rsidR="00784ECC">
        <w:rPr>
          <w:rFonts w:ascii="Arial" w:hAnsi="Arial" w:cs="Arial"/>
          <w:sz w:val="24"/>
          <w:szCs w:val="24"/>
        </w:rPr>
        <w:t xml:space="preserve">   a</w:t>
      </w:r>
      <w:r w:rsidR="00FB244F" w:rsidRPr="00784ECC">
        <w:rPr>
          <w:rFonts w:ascii="Arial" w:hAnsi="Arial" w:cs="Arial"/>
          <w:sz w:val="24"/>
          <w:szCs w:val="24"/>
        </w:rPr>
        <w:t xml:space="preserve">vec </w:t>
      </w:r>
      <w:r w:rsidR="00784ECC">
        <w:rPr>
          <w:rFonts w:ascii="Arial" w:hAnsi="Arial" w:cs="Arial"/>
          <w:sz w:val="24"/>
          <w:szCs w:val="24"/>
        </w:rPr>
        <w:t xml:space="preserve"> </w:t>
      </w:r>
      <w:r w:rsidR="00FB244F" w:rsidRPr="00784ECC">
        <w:rPr>
          <w:rFonts w:ascii="Arial" w:hAnsi="Arial" w:cs="Arial"/>
          <w:sz w:val="24"/>
          <w:szCs w:val="24"/>
        </w:rPr>
        <w:t>la famille.</w:t>
      </w:r>
    </w:p>
    <w:p w14:paraId="5A73FB28" w14:textId="77777777" w:rsidR="00FB244F" w:rsidRPr="00784ECC" w:rsidRDefault="00FB244F" w:rsidP="00B05846">
      <w:pPr>
        <w:pStyle w:val="Paragraphedeliste"/>
        <w:spacing w:line="240" w:lineRule="auto"/>
        <w:ind w:left="885"/>
        <w:jc w:val="both"/>
        <w:rPr>
          <w:rFonts w:ascii="Arial" w:hAnsi="Arial" w:cs="Arial"/>
          <w:sz w:val="24"/>
          <w:szCs w:val="24"/>
        </w:rPr>
      </w:pPr>
      <w:r w:rsidRPr="00784ECC">
        <w:rPr>
          <w:rFonts w:ascii="Arial" w:hAnsi="Arial" w:cs="Arial"/>
          <w:b/>
          <w:sz w:val="24"/>
          <w:szCs w:val="24"/>
        </w:rPr>
        <w:t>-</w:t>
      </w:r>
      <w:r w:rsidR="00784ECC">
        <w:rPr>
          <w:rFonts w:ascii="Arial" w:hAnsi="Arial" w:cs="Arial"/>
          <w:b/>
          <w:sz w:val="24"/>
          <w:szCs w:val="24"/>
        </w:rPr>
        <w:t xml:space="preserve"> </w:t>
      </w:r>
      <w:r w:rsidRPr="00784ECC">
        <w:rPr>
          <w:rFonts w:ascii="Arial" w:hAnsi="Arial" w:cs="Arial"/>
          <w:sz w:val="24"/>
          <w:szCs w:val="24"/>
        </w:rPr>
        <w:t>les documents</w:t>
      </w:r>
      <w:r w:rsidR="004D1256" w:rsidRPr="00784ECC">
        <w:rPr>
          <w:rFonts w:ascii="Arial" w:hAnsi="Arial" w:cs="Arial"/>
          <w:sz w:val="24"/>
          <w:szCs w:val="24"/>
        </w:rPr>
        <w:t xml:space="preserve"> remis par les familles</w:t>
      </w:r>
      <w:r w:rsidRPr="00784ECC">
        <w:rPr>
          <w:rFonts w:ascii="Arial" w:hAnsi="Arial" w:cs="Arial"/>
          <w:sz w:val="24"/>
          <w:szCs w:val="24"/>
        </w:rPr>
        <w:t xml:space="preserve"> ne sont consultables que par les rédacteurs et les historiens de l’association</w:t>
      </w:r>
      <w:r w:rsidR="00C40012" w:rsidRPr="00784ECC">
        <w:rPr>
          <w:rFonts w:ascii="Arial" w:hAnsi="Arial" w:cs="Arial"/>
          <w:sz w:val="24"/>
          <w:szCs w:val="24"/>
        </w:rPr>
        <w:t xml:space="preserve"> et restitués.</w:t>
      </w:r>
    </w:p>
    <w:p w14:paraId="2E771D7A" w14:textId="77777777" w:rsidR="004D1256" w:rsidRPr="00784ECC" w:rsidRDefault="00C40012" w:rsidP="00B0584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84ECC">
        <w:rPr>
          <w:rFonts w:ascii="Arial" w:hAnsi="Arial" w:cs="Arial"/>
          <w:b/>
          <w:sz w:val="24"/>
          <w:szCs w:val="24"/>
        </w:rPr>
        <w:t xml:space="preserve">      </w:t>
      </w:r>
      <w:r w:rsidR="00962281" w:rsidRPr="00784ECC">
        <w:rPr>
          <w:rFonts w:ascii="Arial" w:hAnsi="Arial" w:cs="Arial"/>
          <w:b/>
          <w:sz w:val="24"/>
          <w:szCs w:val="24"/>
        </w:rPr>
        <w:t xml:space="preserve"> Achèvement de l’hommage</w:t>
      </w:r>
    </w:p>
    <w:p w14:paraId="2AB29309" w14:textId="77777777" w:rsidR="00962281" w:rsidRPr="00784ECC" w:rsidRDefault="004D1256" w:rsidP="00B05846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84ECC">
        <w:rPr>
          <w:rFonts w:ascii="Arial" w:hAnsi="Arial" w:cs="Arial"/>
          <w:sz w:val="24"/>
          <w:szCs w:val="24"/>
        </w:rPr>
        <w:t xml:space="preserve">La photo du marin est affichée sur notre site ainsi que le récit de sa vie qui aura été présenté </w:t>
      </w:r>
      <w:r w:rsidR="00962281" w:rsidRPr="00784ECC">
        <w:rPr>
          <w:rFonts w:ascii="Arial" w:hAnsi="Arial" w:cs="Arial"/>
          <w:sz w:val="24"/>
          <w:szCs w:val="24"/>
        </w:rPr>
        <w:t xml:space="preserve">  </w:t>
      </w:r>
      <w:r w:rsidRPr="00784ECC">
        <w:rPr>
          <w:rFonts w:ascii="Arial" w:hAnsi="Arial" w:cs="Arial"/>
          <w:sz w:val="24"/>
          <w:szCs w:val="24"/>
        </w:rPr>
        <w:t>préalablement à la famille</w:t>
      </w:r>
      <w:r w:rsidR="00962281" w:rsidRPr="00784ECC">
        <w:rPr>
          <w:rFonts w:ascii="Arial" w:hAnsi="Arial" w:cs="Arial"/>
          <w:sz w:val="24"/>
          <w:szCs w:val="24"/>
        </w:rPr>
        <w:t>.</w:t>
      </w:r>
      <w:r w:rsidR="00784ECC">
        <w:rPr>
          <w:rFonts w:ascii="Arial" w:hAnsi="Arial" w:cs="Arial"/>
          <w:sz w:val="24"/>
          <w:szCs w:val="24"/>
        </w:rPr>
        <w:t xml:space="preserve"> (</w:t>
      </w:r>
      <w:r w:rsidR="00C40012" w:rsidRPr="00784ECC">
        <w:rPr>
          <w:rFonts w:ascii="Arial" w:hAnsi="Arial" w:cs="Arial"/>
          <w:sz w:val="24"/>
          <w:szCs w:val="24"/>
        </w:rPr>
        <w:t>Vous en serez averti)</w:t>
      </w:r>
    </w:p>
    <w:p w14:paraId="1FBF7F36" w14:textId="3BA492E9" w:rsidR="00962281" w:rsidRDefault="00962281" w:rsidP="00B05846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84ECC">
        <w:rPr>
          <w:rFonts w:ascii="Arial" w:hAnsi="Arial" w:cs="Arial"/>
          <w:sz w:val="24"/>
          <w:szCs w:val="24"/>
        </w:rPr>
        <w:t>La photo est apposée sur un des murs du cénotaphe.</w:t>
      </w:r>
      <w:r w:rsidR="004D1256" w:rsidRPr="00784ECC">
        <w:rPr>
          <w:rFonts w:ascii="Arial" w:hAnsi="Arial" w:cs="Arial"/>
          <w:sz w:val="24"/>
          <w:szCs w:val="24"/>
        </w:rPr>
        <w:t xml:space="preserve"> </w:t>
      </w:r>
      <w:r w:rsidR="00C40012" w:rsidRPr="00784ECC">
        <w:rPr>
          <w:rFonts w:ascii="Arial" w:hAnsi="Arial" w:cs="Arial"/>
          <w:sz w:val="24"/>
          <w:szCs w:val="24"/>
        </w:rPr>
        <w:t>(Vous en serez averti)</w:t>
      </w:r>
    </w:p>
    <w:p w14:paraId="20930B14" w14:textId="037F285B" w:rsidR="00633419" w:rsidRPr="00784ECC" w:rsidRDefault="00633419" w:rsidP="00B05846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3AF64F" wp14:editId="3C471195">
            <wp:simplePos x="0" y="0"/>
            <wp:positionH relativeFrom="column">
              <wp:posOffset>3720465</wp:posOffset>
            </wp:positionH>
            <wp:positionV relativeFrom="paragraph">
              <wp:posOffset>262890</wp:posOffset>
            </wp:positionV>
            <wp:extent cx="1556385" cy="952500"/>
            <wp:effectExtent l="0" t="0" r="5715" b="0"/>
            <wp:wrapThrough wrapText="bothSides">
              <wp:wrapPolygon edited="0">
                <wp:start x="0" y="0"/>
                <wp:lineTo x="0" y="21168"/>
                <wp:lineTo x="21415" y="21168"/>
                <wp:lineTo x="2141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419">
        <w:rPr>
          <w:rFonts w:ascii="Arial" w:hAnsi="Arial" w:cs="Arial"/>
          <w:sz w:val="24"/>
          <w:szCs w:val="24"/>
        </w:rPr>
        <w:t xml:space="preserve">La réalisation de l’hommage peut demander  jusqu’à six mois.    </w:t>
      </w:r>
    </w:p>
    <w:p w14:paraId="1A30BA1D" w14:textId="60A70BDE" w:rsidR="00B05846" w:rsidRDefault="00962281" w:rsidP="004D2319">
      <w:pPr>
        <w:spacing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784ECC">
        <w:rPr>
          <w:rFonts w:ascii="Arial" w:hAnsi="Arial" w:cs="Arial"/>
        </w:rPr>
        <w:t>.</w:t>
      </w:r>
      <w:r w:rsidR="004D1256" w:rsidRPr="00784ECC">
        <w:rPr>
          <w:rFonts w:ascii="Arial" w:hAnsi="Arial" w:cs="Arial"/>
        </w:rPr>
        <w:t xml:space="preserve">    </w:t>
      </w:r>
    </w:p>
    <w:sectPr w:rsidR="00B05846" w:rsidSect="00633419">
      <w:footerReference w:type="default" r:id="rId10"/>
      <w:pgSz w:w="11906" w:h="16838"/>
      <w:pgMar w:top="680" w:right="851" w:bottom="680" w:left="85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7C616" w14:textId="77777777" w:rsidR="00633419" w:rsidRDefault="00633419" w:rsidP="00633419">
      <w:pPr>
        <w:spacing w:after="0" w:line="240" w:lineRule="auto"/>
      </w:pPr>
      <w:r>
        <w:separator/>
      </w:r>
    </w:p>
  </w:endnote>
  <w:endnote w:type="continuationSeparator" w:id="0">
    <w:p w14:paraId="47BBB269" w14:textId="77777777" w:rsidR="00633419" w:rsidRDefault="00633419" w:rsidP="0063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3CEF4" w14:textId="653A54CE" w:rsidR="00633419" w:rsidRDefault="00633419">
    <w:pPr>
      <w:pStyle w:val="Pieddepage"/>
    </w:pPr>
  </w:p>
  <w:p w14:paraId="641667EB" w14:textId="77777777" w:rsidR="00633419" w:rsidRPr="00633419" w:rsidRDefault="00633419" w:rsidP="00633419">
    <w:pPr>
      <w:pStyle w:val="Pieddepage"/>
      <w:jc w:val="center"/>
      <w:rPr>
        <w:rFonts w:ascii="Arial" w:hAnsi="Arial" w:cs="Arial"/>
        <w:sz w:val="18"/>
      </w:rPr>
    </w:pPr>
    <w:r w:rsidRPr="00633419">
      <w:rPr>
        <w:rFonts w:ascii="Arial" w:hAnsi="Arial" w:cs="Arial"/>
        <w:sz w:val="18"/>
      </w:rPr>
      <w:t>Association « Aux Marins » - Siège social : rue des Martyrs 29217 PLOUGONVELIN Adresse postale : 4 rue de Bertheaume - 29217 PLOUGONVELIN - Téléphone : 02 98 38 07 79</w:t>
    </w:r>
  </w:p>
  <w:p w14:paraId="4A9D8294" w14:textId="77777777" w:rsidR="00633419" w:rsidRPr="00633419" w:rsidRDefault="00633419" w:rsidP="00633419">
    <w:pPr>
      <w:pStyle w:val="Pieddepage"/>
      <w:jc w:val="center"/>
      <w:rPr>
        <w:rFonts w:ascii="Arial" w:hAnsi="Arial" w:cs="Arial"/>
        <w:sz w:val="18"/>
      </w:rPr>
    </w:pPr>
    <w:r w:rsidRPr="00633419">
      <w:rPr>
        <w:rFonts w:ascii="Arial" w:hAnsi="Arial" w:cs="Arial"/>
        <w:sz w:val="18"/>
      </w:rPr>
      <w:t>Courriel : assauxmarins.redacteurs@orange.fr - Site internet : www.memorial-national-des-marins.fr</w:t>
    </w:r>
  </w:p>
  <w:p w14:paraId="232FCBE5" w14:textId="17A74A4D" w:rsidR="00633419" w:rsidRPr="00633419" w:rsidRDefault="00633419" w:rsidP="00633419">
    <w:pPr>
      <w:pStyle w:val="Pieddepage"/>
      <w:jc w:val="center"/>
      <w:rPr>
        <w:rFonts w:ascii="Arial" w:hAnsi="Arial" w:cs="Arial"/>
        <w:sz w:val="18"/>
      </w:rPr>
    </w:pPr>
    <w:r w:rsidRPr="00633419">
      <w:rPr>
        <w:rFonts w:ascii="Arial" w:hAnsi="Arial" w:cs="Arial"/>
        <w:sz w:val="18"/>
      </w:rPr>
      <w:t>Blog : www.amedenosmarins.fr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87E2A" w14:textId="77777777" w:rsidR="00633419" w:rsidRDefault="00633419" w:rsidP="00633419">
      <w:pPr>
        <w:spacing w:after="0" w:line="240" w:lineRule="auto"/>
      </w:pPr>
      <w:r>
        <w:separator/>
      </w:r>
    </w:p>
  </w:footnote>
  <w:footnote w:type="continuationSeparator" w:id="0">
    <w:p w14:paraId="1E742DD2" w14:textId="77777777" w:rsidR="00633419" w:rsidRDefault="00633419" w:rsidP="00633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56A6A"/>
    <w:multiLevelType w:val="hybridMultilevel"/>
    <w:tmpl w:val="9D16F39E"/>
    <w:lvl w:ilvl="0" w:tplc="CE3209C8"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AD"/>
    <w:rsid w:val="000D2B17"/>
    <w:rsid w:val="001676E9"/>
    <w:rsid w:val="00311963"/>
    <w:rsid w:val="00397F93"/>
    <w:rsid w:val="004D1256"/>
    <w:rsid w:val="004D2319"/>
    <w:rsid w:val="00556ECF"/>
    <w:rsid w:val="005A2EB6"/>
    <w:rsid w:val="00633419"/>
    <w:rsid w:val="006C701E"/>
    <w:rsid w:val="00784ECC"/>
    <w:rsid w:val="007F607A"/>
    <w:rsid w:val="00824C25"/>
    <w:rsid w:val="008524D0"/>
    <w:rsid w:val="008F4237"/>
    <w:rsid w:val="009545AD"/>
    <w:rsid w:val="00962281"/>
    <w:rsid w:val="00A32E65"/>
    <w:rsid w:val="00AD65E2"/>
    <w:rsid w:val="00B05846"/>
    <w:rsid w:val="00C40012"/>
    <w:rsid w:val="00D60F04"/>
    <w:rsid w:val="00E67F44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BA47F"/>
  <w15:docId w15:val="{E910DE25-72B0-45CF-9E48-CD29A62C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9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70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3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419"/>
  </w:style>
  <w:style w:type="paragraph" w:styleId="Pieddepage">
    <w:name w:val="footer"/>
    <w:basedOn w:val="Normal"/>
    <w:link w:val="PieddepageCar"/>
    <w:uiPriority w:val="99"/>
    <w:unhideWhenUsed/>
    <w:rsid w:val="00633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1372</Characters>
  <Application>Microsoft Office Word</Application>
  <DocSecurity>0</DocSecurity>
  <Lines>34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 Breton</dc:creator>
  <cp:lastModifiedBy>Thadee Basiorek</cp:lastModifiedBy>
  <cp:revision>8</cp:revision>
  <cp:lastPrinted>2021-12-19T10:00:00Z</cp:lastPrinted>
  <dcterms:created xsi:type="dcterms:W3CDTF">2021-12-19T10:00:00Z</dcterms:created>
  <dcterms:modified xsi:type="dcterms:W3CDTF">2021-12-19T10:29:00Z</dcterms:modified>
</cp:coreProperties>
</file>